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65" w:type="dxa"/>
        <w:tblInd w:w="-5" w:type="dxa"/>
        <w:tblLayout w:type="fixed"/>
        <w:tblLook w:val="0000"/>
      </w:tblPr>
      <w:tblGrid>
        <w:gridCol w:w="1443"/>
        <w:gridCol w:w="977"/>
        <w:gridCol w:w="877"/>
        <w:gridCol w:w="1892"/>
        <w:gridCol w:w="82"/>
        <w:gridCol w:w="2963"/>
        <w:gridCol w:w="377"/>
        <w:gridCol w:w="1254"/>
      </w:tblGrid>
      <w:tr w:rsidR="009C712F" w:rsidRPr="00021E19" w:rsidTr="00431AED">
        <w:tc>
          <w:tcPr>
            <w:tcW w:w="986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12F" w:rsidRPr="00021E19" w:rsidRDefault="009C712F" w:rsidP="00431AED">
            <w:pPr>
              <w:rPr>
                <w:sz w:val="24"/>
                <w:szCs w:val="24"/>
                <w:lang w:val="sr-Cyrl-CS"/>
              </w:rPr>
            </w:pPr>
            <w:r w:rsidRPr="00021E19">
              <w:rPr>
                <w:bCs/>
                <w:sz w:val="24"/>
                <w:szCs w:val="24"/>
                <w:lang w:val="sr-Cyrl-CS"/>
              </w:rPr>
              <w:t>Студијски програм</w:t>
            </w:r>
            <w:r w:rsidRPr="00021E19">
              <w:rPr>
                <w:bCs/>
                <w:sz w:val="24"/>
                <w:szCs w:val="24"/>
                <w:lang w:val="ru-RU"/>
              </w:rPr>
              <w:t xml:space="preserve">/студијски програми: </w:t>
            </w:r>
            <w:r w:rsidRPr="00021E19">
              <w:rPr>
                <w:b/>
                <w:bCs/>
                <w:sz w:val="24"/>
                <w:szCs w:val="24"/>
                <w:lang w:val="ru-RU"/>
              </w:rPr>
              <w:t>ОУЧ, ОВА, ОДМ, ОБИ</w:t>
            </w:r>
          </w:p>
        </w:tc>
      </w:tr>
      <w:tr w:rsidR="009C712F" w:rsidRPr="00021E19" w:rsidTr="00431AED">
        <w:tc>
          <w:tcPr>
            <w:tcW w:w="986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12F" w:rsidRPr="00021E19" w:rsidRDefault="009C712F" w:rsidP="00431AED">
            <w:pPr>
              <w:rPr>
                <w:b/>
                <w:bCs/>
                <w:sz w:val="24"/>
                <w:szCs w:val="24"/>
                <w:lang w:val="sr-Cyrl-CS"/>
              </w:rPr>
            </w:pPr>
            <w:r w:rsidRPr="00021E19">
              <w:rPr>
                <w:sz w:val="24"/>
                <w:szCs w:val="24"/>
                <w:lang w:val="sr-Cyrl-CS"/>
              </w:rPr>
              <w:t xml:space="preserve">Врста </w:t>
            </w:r>
            <w:r w:rsidRPr="00021E19">
              <w:rPr>
                <w:sz w:val="24"/>
                <w:szCs w:val="24"/>
                <w:lang w:val="ru-RU"/>
              </w:rPr>
              <w:t xml:space="preserve">и ниво студија: </w:t>
            </w:r>
            <w:r w:rsidRPr="00021E19">
              <w:rPr>
                <w:b/>
                <w:sz w:val="24"/>
                <w:szCs w:val="24"/>
                <w:lang w:val="ru-RU"/>
              </w:rPr>
              <w:t>Основне академске студије</w:t>
            </w:r>
          </w:p>
        </w:tc>
      </w:tr>
      <w:tr w:rsidR="009C712F" w:rsidRPr="00021E19" w:rsidTr="00431AED">
        <w:tc>
          <w:tcPr>
            <w:tcW w:w="986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12F" w:rsidRPr="00021E19" w:rsidRDefault="009C712F" w:rsidP="00431AED">
            <w:pPr>
              <w:rPr>
                <w:b/>
                <w:bCs/>
                <w:sz w:val="24"/>
                <w:szCs w:val="24"/>
                <w:lang w:val="sr-Cyrl-CS"/>
              </w:rPr>
            </w:pPr>
            <w:r w:rsidRPr="00021E19">
              <w:rPr>
                <w:bCs/>
                <w:sz w:val="24"/>
                <w:szCs w:val="24"/>
                <w:lang w:val="sr-Cyrl-CS"/>
              </w:rPr>
              <w:t>Назив предмета:</w:t>
            </w:r>
            <w:r w:rsidRPr="00021E19">
              <w:rPr>
                <w:b/>
                <w:bCs/>
                <w:sz w:val="24"/>
                <w:szCs w:val="24"/>
                <w:lang w:val="sr-Cyrl-CS"/>
              </w:rPr>
              <w:t xml:space="preserve"> Логика</w:t>
            </w:r>
          </w:p>
        </w:tc>
      </w:tr>
      <w:tr w:rsidR="009C712F" w:rsidRPr="00021E19" w:rsidTr="00431AED">
        <w:tc>
          <w:tcPr>
            <w:tcW w:w="986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12F" w:rsidRPr="00021E19" w:rsidRDefault="009C712F" w:rsidP="00431AED">
            <w:pPr>
              <w:rPr>
                <w:bCs/>
                <w:sz w:val="24"/>
                <w:szCs w:val="24"/>
                <w:lang w:val="sr-Cyrl-CS"/>
              </w:rPr>
            </w:pPr>
            <w:r w:rsidRPr="00021E19">
              <w:rPr>
                <w:bCs/>
                <w:sz w:val="24"/>
                <w:szCs w:val="24"/>
                <w:lang w:val="sr-Cyrl-CS"/>
              </w:rPr>
              <w:t>Наставник</w:t>
            </w:r>
            <w:r w:rsidRPr="00021E19">
              <w:rPr>
                <w:b/>
                <w:bCs/>
                <w:sz w:val="24"/>
                <w:szCs w:val="24"/>
                <w:lang w:val="ru-RU"/>
              </w:rPr>
              <w:t xml:space="preserve"> (</w:t>
            </w:r>
            <w:r w:rsidRPr="00021E19">
              <w:rPr>
                <w:sz w:val="24"/>
                <w:szCs w:val="24"/>
                <w:lang w:val="sr-Cyrl-CS"/>
              </w:rPr>
              <w:t>Име, средње слово, презиме</w:t>
            </w:r>
            <w:r w:rsidRPr="00021E19">
              <w:rPr>
                <w:sz w:val="24"/>
                <w:szCs w:val="24"/>
                <w:lang w:val="ru-RU"/>
              </w:rPr>
              <w:t>)</w:t>
            </w:r>
            <w:r w:rsidRPr="00021E19">
              <w:rPr>
                <w:b/>
                <w:bCs/>
                <w:sz w:val="24"/>
                <w:szCs w:val="24"/>
                <w:lang w:val="sr-Cyrl-CS"/>
              </w:rPr>
              <w:t>: Саша  М. Радојчић</w:t>
            </w:r>
          </w:p>
        </w:tc>
      </w:tr>
      <w:tr w:rsidR="009C712F" w:rsidRPr="00021E19" w:rsidTr="00431AED">
        <w:tc>
          <w:tcPr>
            <w:tcW w:w="986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12F" w:rsidRPr="00021E19" w:rsidRDefault="009C712F" w:rsidP="00431AED">
            <w:pPr>
              <w:rPr>
                <w:bCs/>
                <w:sz w:val="24"/>
                <w:szCs w:val="24"/>
                <w:lang w:val="sr-Cyrl-CS"/>
              </w:rPr>
            </w:pPr>
            <w:r w:rsidRPr="00021E19">
              <w:rPr>
                <w:bCs/>
                <w:sz w:val="24"/>
                <w:szCs w:val="24"/>
                <w:lang w:val="sr-Cyrl-CS"/>
              </w:rPr>
              <w:t xml:space="preserve">Статус предмета: </w:t>
            </w:r>
            <w:r w:rsidRPr="00021E19">
              <w:rPr>
                <w:b/>
                <w:bCs/>
                <w:sz w:val="24"/>
                <w:szCs w:val="24"/>
                <w:lang w:val="sr-Cyrl-CS"/>
              </w:rPr>
              <w:t>изборни</w:t>
            </w:r>
          </w:p>
        </w:tc>
      </w:tr>
      <w:tr w:rsidR="009C712F" w:rsidRPr="00021E19" w:rsidTr="00431AED">
        <w:tc>
          <w:tcPr>
            <w:tcW w:w="986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12F" w:rsidRPr="00021E19" w:rsidRDefault="009C712F" w:rsidP="00431AED">
            <w:pPr>
              <w:rPr>
                <w:bCs/>
                <w:sz w:val="24"/>
                <w:szCs w:val="24"/>
                <w:lang w:val="sr-Cyrl-CS"/>
              </w:rPr>
            </w:pPr>
            <w:r w:rsidRPr="00021E19">
              <w:rPr>
                <w:bCs/>
                <w:sz w:val="24"/>
                <w:szCs w:val="24"/>
                <w:lang w:val="sr-Cyrl-CS"/>
              </w:rPr>
              <w:t>Број ЕСПБ</w:t>
            </w:r>
            <w:r w:rsidRPr="00021E19">
              <w:rPr>
                <w:bCs/>
                <w:sz w:val="24"/>
                <w:szCs w:val="24"/>
              </w:rPr>
              <w:t>:</w:t>
            </w:r>
            <w:r w:rsidRPr="00021E19">
              <w:rPr>
                <w:b/>
                <w:bCs/>
                <w:sz w:val="24"/>
                <w:szCs w:val="24"/>
                <w:lang w:val="sr-Cyrl-CS"/>
              </w:rPr>
              <w:t>6</w:t>
            </w:r>
          </w:p>
        </w:tc>
      </w:tr>
      <w:tr w:rsidR="009C712F" w:rsidRPr="00021E19" w:rsidTr="00431AED">
        <w:tc>
          <w:tcPr>
            <w:tcW w:w="986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12F" w:rsidRPr="00021E19" w:rsidRDefault="009C712F" w:rsidP="00431AED">
            <w:pPr>
              <w:rPr>
                <w:b/>
                <w:bCs/>
                <w:sz w:val="24"/>
                <w:szCs w:val="24"/>
                <w:lang w:val="sr-Cyrl-CS"/>
              </w:rPr>
            </w:pPr>
            <w:r w:rsidRPr="00021E19">
              <w:rPr>
                <w:bCs/>
                <w:sz w:val="24"/>
                <w:szCs w:val="24"/>
                <w:lang w:val="sr-Cyrl-CS"/>
              </w:rPr>
              <w:t>Услов</w:t>
            </w:r>
            <w:r w:rsidRPr="00021E19">
              <w:rPr>
                <w:bCs/>
                <w:sz w:val="24"/>
                <w:szCs w:val="24"/>
              </w:rPr>
              <w:t>:</w:t>
            </w:r>
            <w:r w:rsidRPr="00021E19">
              <w:rPr>
                <w:bCs/>
                <w:sz w:val="24"/>
                <w:szCs w:val="24"/>
                <w:lang w:val="sr-Cyrl-CS"/>
              </w:rPr>
              <w:t xml:space="preserve"> Нема посебних услова</w:t>
            </w:r>
          </w:p>
        </w:tc>
      </w:tr>
      <w:tr w:rsidR="009C712F" w:rsidRPr="00021E19" w:rsidTr="00431AED">
        <w:tc>
          <w:tcPr>
            <w:tcW w:w="986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12F" w:rsidRPr="00021E19" w:rsidRDefault="009C712F" w:rsidP="00431AED">
            <w:pPr>
              <w:rPr>
                <w:bCs/>
                <w:sz w:val="24"/>
                <w:szCs w:val="24"/>
                <w:lang w:val="sr-Cyrl-CS"/>
              </w:rPr>
            </w:pPr>
            <w:r w:rsidRPr="00021E19">
              <w:rPr>
                <w:b/>
                <w:bCs/>
                <w:sz w:val="24"/>
                <w:szCs w:val="24"/>
                <w:lang w:val="sr-Cyrl-CS"/>
              </w:rPr>
              <w:t>Циљ предмета</w:t>
            </w:r>
            <w:r w:rsidR="00736E1E" w:rsidRPr="00021E19">
              <w:rPr>
                <w:bCs/>
                <w:sz w:val="24"/>
                <w:szCs w:val="24"/>
                <w:lang w:val="en-US"/>
              </w:rPr>
              <w:t xml:space="preserve">: </w:t>
            </w:r>
            <w:r w:rsidRPr="00021E19">
              <w:rPr>
                <w:bCs/>
                <w:sz w:val="24"/>
                <w:szCs w:val="24"/>
                <w:lang w:val="sr-Cyrl-CS"/>
              </w:rPr>
              <w:t>Упознавање студената са основама логике, као и основним појмовима и проблемима опште методологије и филозофије науке.</w:t>
            </w:r>
          </w:p>
        </w:tc>
      </w:tr>
      <w:tr w:rsidR="009C712F" w:rsidRPr="00021E19" w:rsidTr="00431AED">
        <w:tc>
          <w:tcPr>
            <w:tcW w:w="986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12F" w:rsidRPr="00021E19" w:rsidRDefault="009C712F" w:rsidP="00431AED">
            <w:pPr>
              <w:rPr>
                <w:bCs/>
                <w:sz w:val="24"/>
                <w:szCs w:val="24"/>
                <w:lang w:val="sr-Cyrl-CS"/>
              </w:rPr>
            </w:pPr>
            <w:r w:rsidRPr="00021E19">
              <w:rPr>
                <w:b/>
                <w:bCs/>
                <w:sz w:val="24"/>
                <w:szCs w:val="24"/>
                <w:lang w:val="sr-Cyrl-CS"/>
              </w:rPr>
              <w:t>Исход предмета</w:t>
            </w:r>
            <w:r w:rsidR="00736E1E" w:rsidRPr="00021E19">
              <w:rPr>
                <w:b/>
                <w:bCs/>
                <w:sz w:val="24"/>
                <w:szCs w:val="24"/>
                <w:lang w:val="en-US"/>
              </w:rPr>
              <w:t xml:space="preserve">: </w:t>
            </w:r>
            <w:r w:rsidRPr="00021E19">
              <w:rPr>
                <w:bCs/>
                <w:sz w:val="24"/>
                <w:szCs w:val="24"/>
                <w:lang w:val="sr-Cyrl-CS"/>
              </w:rPr>
              <w:t>По успешном окончању овог курса, студент стиче знања о основним појмовима и проблемима у логици, општој методологији и филозофији науке, и овладава њиховом терминолошком апаратуром. Студент је такође оспособљен да се критички одреди према методолошким захтевима и нормама које ће применити у сопственом истраживању.</w:t>
            </w:r>
          </w:p>
        </w:tc>
      </w:tr>
      <w:tr w:rsidR="009C712F" w:rsidRPr="00021E19" w:rsidTr="00431AED">
        <w:tc>
          <w:tcPr>
            <w:tcW w:w="986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12F" w:rsidRPr="00021E19" w:rsidRDefault="009C712F" w:rsidP="00431AED">
            <w:pPr>
              <w:rPr>
                <w:i/>
                <w:iCs/>
                <w:sz w:val="24"/>
                <w:szCs w:val="24"/>
                <w:lang w:val="sr-Cyrl-CS"/>
              </w:rPr>
            </w:pPr>
            <w:r w:rsidRPr="00021E19">
              <w:rPr>
                <w:b/>
                <w:bCs/>
                <w:sz w:val="24"/>
                <w:szCs w:val="24"/>
                <w:lang w:val="sr-Cyrl-CS"/>
              </w:rPr>
              <w:t>Садржај предмета</w:t>
            </w:r>
            <w:r w:rsidR="00736E1E" w:rsidRPr="00021E19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736E1E" w:rsidRPr="00021E19">
              <w:rPr>
                <w:i/>
                <w:iCs/>
                <w:sz w:val="24"/>
                <w:szCs w:val="24"/>
                <w:lang w:val="en-US"/>
              </w:rPr>
              <w:t xml:space="preserve">- </w:t>
            </w:r>
            <w:r w:rsidRPr="00021E19">
              <w:rPr>
                <w:i/>
                <w:iCs/>
                <w:sz w:val="24"/>
                <w:szCs w:val="24"/>
                <w:lang w:val="sr-Cyrl-CS"/>
              </w:rPr>
              <w:t>Теоријска настава</w:t>
            </w:r>
          </w:p>
          <w:p w:rsidR="009C712F" w:rsidRPr="00021E19" w:rsidRDefault="009C712F" w:rsidP="009C712F">
            <w:pPr>
              <w:numPr>
                <w:ilvl w:val="0"/>
                <w:numId w:val="1"/>
              </w:numPr>
              <w:suppressAutoHyphens/>
              <w:autoSpaceDE/>
              <w:autoSpaceDN/>
              <w:adjustRightInd/>
              <w:rPr>
                <w:iCs/>
                <w:sz w:val="24"/>
                <w:szCs w:val="24"/>
                <w:lang w:val="sr-Cyrl-CS"/>
              </w:rPr>
            </w:pPr>
            <w:r w:rsidRPr="00021E19">
              <w:rPr>
                <w:iCs/>
                <w:sz w:val="24"/>
                <w:szCs w:val="24"/>
                <w:lang w:val="sr-Cyrl-CS"/>
              </w:rPr>
              <w:t xml:space="preserve">Одређење појмова методе, науке и филозофије. </w:t>
            </w:r>
          </w:p>
          <w:p w:rsidR="009C712F" w:rsidRPr="00021E19" w:rsidRDefault="009C712F" w:rsidP="009C712F">
            <w:pPr>
              <w:numPr>
                <w:ilvl w:val="0"/>
                <w:numId w:val="1"/>
              </w:numPr>
              <w:suppressAutoHyphens/>
              <w:autoSpaceDE/>
              <w:autoSpaceDN/>
              <w:adjustRightInd/>
              <w:rPr>
                <w:iCs/>
                <w:sz w:val="24"/>
                <w:szCs w:val="24"/>
                <w:lang w:val="sr-Cyrl-CS"/>
              </w:rPr>
            </w:pPr>
            <w:r w:rsidRPr="00021E19">
              <w:rPr>
                <w:iCs/>
                <w:sz w:val="24"/>
                <w:szCs w:val="24"/>
                <w:lang w:val="sr-Cyrl-CS"/>
              </w:rPr>
              <w:t>Индуктивна метода и њене границе.</w:t>
            </w:r>
          </w:p>
          <w:p w:rsidR="009C712F" w:rsidRPr="00021E19" w:rsidRDefault="009C712F" w:rsidP="009C712F">
            <w:pPr>
              <w:numPr>
                <w:ilvl w:val="0"/>
                <w:numId w:val="1"/>
              </w:numPr>
              <w:suppressAutoHyphens/>
              <w:autoSpaceDE/>
              <w:autoSpaceDN/>
              <w:adjustRightInd/>
              <w:rPr>
                <w:iCs/>
                <w:sz w:val="24"/>
                <w:szCs w:val="24"/>
                <w:lang w:val="sr-Cyrl-CS"/>
              </w:rPr>
            </w:pPr>
            <w:r w:rsidRPr="00021E19">
              <w:rPr>
                <w:iCs/>
                <w:sz w:val="24"/>
                <w:szCs w:val="24"/>
                <w:lang w:val="sr-Cyrl-CS"/>
              </w:rPr>
              <w:t>Експеримент и опсервација.</w:t>
            </w:r>
          </w:p>
          <w:p w:rsidR="009C712F" w:rsidRPr="00021E19" w:rsidRDefault="009C712F" w:rsidP="009C712F">
            <w:pPr>
              <w:numPr>
                <w:ilvl w:val="0"/>
                <w:numId w:val="1"/>
              </w:numPr>
              <w:suppressAutoHyphens/>
              <w:autoSpaceDE/>
              <w:autoSpaceDN/>
              <w:adjustRightInd/>
              <w:rPr>
                <w:iCs/>
                <w:sz w:val="24"/>
                <w:szCs w:val="24"/>
                <w:lang w:val="sr-Cyrl-CS"/>
              </w:rPr>
            </w:pPr>
            <w:r w:rsidRPr="00021E19">
              <w:rPr>
                <w:iCs/>
                <w:sz w:val="24"/>
                <w:szCs w:val="24"/>
                <w:lang w:val="sr-Cyrl-CS"/>
              </w:rPr>
              <w:t>Каузалитет и његови проблеми.</w:t>
            </w:r>
          </w:p>
          <w:p w:rsidR="009C712F" w:rsidRPr="00021E19" w:rsidRDefault="009C712F" w:rsidP="009C712F">
            <w:pPr>
              <w:numPr>
                <w:ilvl w:val="0"/>
                <w:numId w:val="1"/>
              </w:numPr>
              <w:suppressAutoHyphens/>
              <w:autoSpaceDE/>
              <w:autoSpaceDN/>
              <w:adjustRightInd/>
              <w:rPr>
                <w:iCs/>
                <w:sz w:val="24"/>
                <w:szCs w:val="24"/>
                <w:lang w:val="sr-Cyrl-CS"/>
              </w:rPr>
            </w:pPr>
            <w:r w:rsidRPr="00021E19">
              <w:rPr>
                <w:iCs/>
                <w:sz w:val="24"/>
                <w:szCs w:val="24"/>
                <w:lang w:val="sr-Cyrl-CS"/>
              </w:rPr>
              <w:t>Хипотезе и научно сазнање.</w:t>
            </w:r>
          </w:p>
          <w:p w:rsidR="009C712F" w:rsidRPr="00021E19" w:rsidRDefault="009C712F" w:rsidP="009C712F">
            <w:pPr>
              <w:numPr>
                <w:ilvl w:val="0"/>
                <w:numId w:val="1"/>
              </w:numPr>
              <w:suppressAutoHyphens/>
              <w:autoSpaceDE/>
              <w:autoSpaceDN/>
              <w:adjustRightInd/>
              <w:rPr>
                <w:iCs/>
                <w:sz w:val="24"/>
                <w:szCs w:val="24"/>
                <w:lang w:val="sr-Cyrl-CS"/>
              </w:rPr>
            </w:pPr>
            <w:r w:rsidRPr="00021E19">
              <w:rPr>
                <w:iCs/>
                <w:sz w:val="24"/>
                <w:szCs w:val="24"/>
                <w:lang w:val="sr-Cyrl-CS"/>
              </w:rPr>
              <w:t>Научно објашњење и доказ.</w:t>
            </w:r>
          </w:p>
          <w:p w:rsidR="009C712F" w:rsidRPr="00021E19" w:rsidRDefault="009C712F" w:rsidP="009C712F">
            <w:pPr>
              <w:numPr>
                <w:ilvl w:val="0"/>
                <w:numId w:val="1"/>
              </w:numPr>
              <w:suppressAutoHyphens/>
              <w:autoSpaceDE/>
              <w:autoSpaceDN/>
              <w:adjustRightInd/>
              <w:rPr>
                <w:i/>
                <w:iCs/>
                <w:sz w:val="24"/>
                <w:szCs w:val="24"/>
                <w:lang w:val="sr-Cyrl-CS"/>
              </w:rPr>
            </w:pPr>
            <w:r w:rsidRPr="00021E19">
              <w:rPr>
                <w:iCs/>
                <w:sz w:val="24"/>
                <w:szCs w:val="24"/>
                <w:lang w:val="sr-Cyrl-CS"/>
              </w:rPr>
              <w:t>Научно откриће и научна револуција.</w:t>
            </w:r>
          </w:p>
          <w:p w:rsidR="009C712F" w:rsidRPr="00021E19" w:rsidRDefault="009C712F" w:rsidP="00431AED">
            <w:pPr>
              <w:rPr>
                <w:iCs/>
                <w:sz w:val="24"/>
                <w:szCs w:val="24"/>
                <w:lang w:val="sr-Cyrl-CS"/>
              </w:rPr>
            </w:pPr>
            <w:r w:rsidRPr="00021E19">
              <w:rPr>
                <w:i/>
                <w:iCs/>
                <w:sz w:val="24"/>
                <w:szCs w:val="24"/>
                <w:lang w:val="sr-Cyrl-CS"/>
              </w:rPr>
              <w:t>Практична настава</w:t>
            </w:r>
            <w:r w:rsidRPr="00021E19">
              <w:rPr>
                <w:i/>
                <w:iCs/>
                <w:sz w:val="24"/>
                <w:szCs w:val="24"/>
                <w:lang w:val="ru-RU"/>
              </w:rPr>
              <w:t>:</w:t>
            </w:r>
            <w:r w:rsidRPr="00021E19">
              <w:rPr>
                <w:bCs/>
                <w:i/>
                <w:sz w:val="24"/>
                <w:szCs w:val="24"/>
                <w:lang w:val="ru-RU"/>
              </w:rPr>
              <w:t>Вежбе, Други облици наставе, Студијски истраживачки рад</w:t>
            </w:r>
          </w:p>
          <w:p w:rsidR="009C712F" w:rsidRPr="00021E19" w:rsidRDefault="009C712F" w:rsidP="00431AED">
            <w:pPr>
              <w:rPr>
                <w:b/>
                <w:bCs/>
                <w:sz w:val="24"/>
                <w:szCs w:val="24"/>
                <w:lang w:val="sr-Cyrl-CS"/>
              </w:rPr>
            </w:pPr>
            <w:r w:rsidRPr="00021E19">
              <w:rPr>
                <w:iCs/>
                <w:sz w:val="24"/>
                <w:szCs w:val="24"/>
                <w:lang w:val="sr-Cyrl-CS"/>
              </w:rPr>
              <w:t>Обрада (читање и интерпретација) изабраних текстова. Израда и дискусија семинарског рада.</w:t>
            </w:r>
          </w:p>
        </w:tc>
      </w:tr>
      <w:tr w:rsidR="009C712F" w:rsidRPr="00021E19" w:rsidTr="00431AED">
        <w:tc>
          <w:tcPr>
            <w:tcW w:w="986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12F" w:rsidRPr="00021E19" w:rsidRDefault="009C712F" w:rsidP="00431AED">
            <w:pPr>
              <w:rPr>
                <w:bCs/>
                <w:sz w:val="24"/>
                <w:szCs w:val="24"/>
                <w:lang w:val="sr-Cyrl-CS"/>
              </w:rPr>
            </w:pPr>
            <w:r w:rsidRPr="00021E19">
              <w:rPr>
                <w:b/>
                <w:bCs/>
                <w:sz w:val="24"/>
                <w:szCs w:val="24"/>
                <w:lang w:val="sr-Cyrl-CS"/>
              </w:rPr>
              <w:t xml:space="preserve">Литература </w:t>
            </w:r>
          </w:p>
          <w:p w:rsidR="009C712F" w:rsidRPr="00021E19" w:rsidRDefault="009C712F" w:rsidP="009C712F">
            <w:pPr>
              <w:widowControl/>
              <w:numPr>
                <w:ilvl w:val="0"/>
                <w:numId w:val="2"/>
              </w:numPr>
              <w:suppressAutoHyphens/>
              <w:autoSpaceDE/>
              <w:autoSpaceDN/>
              <w:adjustRightInd/>
              <w:rPr>
                <w:bCs/>
                <w:sz w:val="24"/>
                <w:szCs w:val="24"/>
                <w:lang w:val="sr-Cyrl-CS"/>
              </w:rPr>
            </w:pPr>
            <w:r w:rsidRPr="00021E19">
              <w:rPr>
                <w:bCs/>
                <w:sz w:val="24"/>
                <w:szCs w:val="24"/>
                <w:lang w:val="sr-Cyrl-CS"/>
              </w:rPr>
              <w:t xml:space="preserve">Коен, М., Нејгел, Е. (2004). </w:t>
            </w:r>
            <w:r w:rsidRPr="00021E19">
              <w:rPr>
                <w:bCs/>
                <w:i/>
                <w:iCs/>
                <w:sz w:val="24"/>
                <w:szCs w:val="24"/>
                <w:lang w:val="sr-Cyrl-CS"/>
              </w:rPr>
              <w:t>Увод у логику и научни метод</w:t>
            </w:r>
            <w:r w:rsidRPr="00021E19">
              <w:rPr>
                <w:bCs/>
                <w:sz w:val="24"/>
                <w:szCs w:val="24"/>
                <w:lang w:val="sr-Cyrl-CS"/>
              </w:rPr>
              <w:t>. Београд: Јасен</w:t>
            </w:r>
          </w:p>
          <w:p w:rsidR="009C712F" w:rsidRPr="00021E19" w:rsidRDefault="009C712F" w:rsidP="009C712F">
            <w:pPr>
              <w:widowControl/>
              <w:numPr>
                <w:ilvl w:val="0"/>
                <w:numId w:val="2"/>
              </w:numPr>
              <w:suppressAutoHyphens/>
              <w:autoSpaceDE/>
              <w:autoSpaceDN/>
              <w:adjustRightInd/>
              <w:rPr>
                <w:bCs/>
                <w:sz w:val="24"/>
                <w:szCs w:val="24"/>
                <w:lang w:val="sr-Cyrl-CS"/>
              </w:rPr>
            </w:pPr>
            <w:r w:rsidRPr="00021E19">
              <w:rPr>
                <w:bCs/>
                <w:sz w:val="24"/>
                <w:szCs w:val="24"/>
                <w:lang w:val="sr-Cyrl-CS"/>
              </w:rPr>
              <w:t xml:space="preserve">Новаковић, С. (1994). </w:t>
            </w:r>
            <w:r w:rsidRPr="00021E19">
              <w:rPr>
                <w:bCs/>
                <w:i/>
                <w:iCs/>
                <w:sz w:val="24"/>
                <w:szCs w:val="24"/>
                <w:lang w:val="sr-Cyrl-CS"/>
              </w:rPr>
              <w:t>Увод у општу методологију и историју методолошке мисли</w:t>
            </w:r>
            <w:r w:rsidRPr="00021E19">
              <w:rPr>
                <w:bCs/>
                <w:sz w:val="24"/>
                <w:szCs w:val="24"/>
                <w:lang w:val="sr-Cyrl-CS"/>
              </w:rPr>
              <w:t>. Београд: Филозофски факултет</w:t>
            </w:r>
          </w:p>
          <w:p w:rsidR="009C712F" w:rsidRPr="00021E19" w:rsidRDefault="009C712F" w:rsidP="009C712F">
            <w:pPr>
              <w:widowControl/>
              <w:numPr>
                <w:ilvl w:val="0"/>
                <w:numId w:val="2"/>
              </w:numPr>
              <w:suppressAutoHyphens/>
              <w:autoSpaceDE/>
              <w:autoSpaceDN/>
              <w:adjustRightInd/>
              <w:rPr>
                <w:bCs/>
                <w:sz w:val="24"/>
                <w:szCs w:val="24"/>
                <w:lang w:val="sr-Cyrl-CS"/>
              </w:rPr>
            </w:pPr>
            <w:r w:rsidRPr="00021E19">
              <w:rPr>
                <w:bCs/>
                <w:sz w:val="24"/>
                <w:szCs w:val="24"/>
                <w:lang w:val="sr-Cyrl-CS"/>
              </w:rPr>
              <w:t xml:space="preserve">Рајт, Х. Ф. (1975). </w:t>
            </w:r>
            <w:r w:rsidRPr="00021E19">
              <w:rPr>
                <w:bCs/>
                <w:i/>
                <w:iCs/>
                <w:sz w:val="24"/>
                <w:szCs w:val="24"/>
                <w:lang w:val="sr-Cyrl-CS"/>
              </w:rPr>
              <w:t>Објашњење и разумевање</w:t>
            </w:r>
            <w:r w:rsidRPr="00021E19">
              <w:rPr>
                <w:bCs/>
                <w:sz w:val="24"/>
                <w:szCs w:val="24"/>
                <w:lang w:val="sr-Cyrl-CS"/>
              </w:rPr>
              <w:t>. Београд: Нолит</w:t>
            </w:r>
          </w:p>
          <w:p w:rsidR="009C712F" w:rsidRPr="00021E19" w:rsidRDefault="009C712F" w:rsidP="009C712F">
            <w:pPr>
              <w:widowControl/>
              <w:numPr>
                <w:ilvl w:val="0"/>
                <w:numId w:val="2"/>
              </w:numPr>
              <w:suppressAutoHyphens/>
              <w:autoSpaceDE/>
              <w:autoSpaceDN/>
              <w:adjustRightInd/>
              <w:rPr>
                <w:bCs/>
                <w:sz w:val="24"/>
                <w:szCs w:val="24"/>
                <w:lang w:val="sr-Cyrl-CS"/>
              </w:rPr>
            </w:pPr>
            <w:r w:rsidRPr="00021E19">
              <w:rPr>
                <w:sz w:val="24"/>
                <w:szCs w:val="24"/>
                <w:lang w:val="sr-Cyrl-CS"/>
              </w:rPr>
              <w:t>Петр</w:t>
            </w:r>
            <w:r w:rsidRPr="00021E19">
              <w:rPr>
                <w:sz w:val="24"/>
                <w:szCs w:val="24"/>
              </w:rPr>
              <w:t>o</w:t>
            </w:r>
            <w:r w:rsidRPr="00021E19">
              <w:rPr>
                <w:sz w:val="24"/>
                <w:szCs w:val="24"/>
                <w:lang w:val="sr-Cyrl-CS"/>
              </w:rPr>
              <w:t>вић</w:t>
            </w:r>
            <w:r w:rsidRPr="00021E19">
              <w:rPr>
                <w:sz w:val="24"/>
                <w:szCs w:val="24"/>
              </w:rPr>
              <w:t xml:space="preserve">, </w:t>
            </w:r>
            <w:r w:rsidRPr="00021E19">
              <w:rPr>
                <w:sz w:val="24"/>
                <w:szCs w:val="24"/>
                <w:lang w:val="sr-Cyrl-CS"/>
              </w:rPr>
              <w:t xml:space="preserve">Г. (2007). </w:t>
            </w:r>
            <w:r w:rsidRPr="00021E19">
              <w:rPr>
                <w:i/>
                <w:sz w:val="24"/>
                <w:szCs w:val="24"/>
                <w:lang w:val="sr-Cyrl-CS"/>
              </w:rPr>
              <w:t>Логика</w:t>
            </w:r>
            <w:r w:rsidRPr="00021E19">
              <w:rPr>
                <w:sz w:val="24"/>
                <w:szCs w:val="24"/>
                <w:lang w:val="sr-Cyrl-CS"/>
              </w:rPr>
              <w:t>. Београд: Завод за уџбенике и наставна средства</w:t>
            </w:r>
          </w:p>
        </w:tc>
      </w:tr>
      <w:tr w:rsidR="009C712F" w:rsidRPr="00021E19" w:rsidTr="00431AED">
        <w:tc>
          <w:tcPr>
            <w:tcW w:w="8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12F" w:rsidRPr="00021E19" w:rsidRDefault="009C712F" w:rsidP="00431AED">
            <w:pPr>
              <w:rPr>
                <w:sz w:val="24"/>
                <w:szCs w:val="24"/>
              </w:rPr>
            </w:pPr>
            <w:r w:rsidRPr="00021E19">
              <w:rPr>
                <w:b/>
                <w:bCs/>
                <w:sz w:val="24"/>
                <w:szCs w:val="24"/>
                <w:lang w:val="sr-Cyrl-CS"/>
              </w:rPr>
              <w:t xml:space="preserve">Број часова </w:t>
            </w:r>
            <w:r w:rsidRPr="00021E19">
              <w:rPr>
                <w:b/>
                <w:sz w:val="24"/>
                <w:szCs w:val="24"/>
                <w:lang w:val="sr-Cyrl-CS"/>
              </w:rPr>
              <w:t xml:space="preserve"> активне наставе</w:t>
            </w:r>
          </w:p>
        </w:tc>
        <w:tc>
          <w:tcPr>
            <w:tcW w:w="163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12F" w:rsidRPr="00021E19" w:rsidRDefault="009C712F" w:rsidP="00431AED">
            <w:pPr>
              <w:rPr>
                <w:bCs/>
                <w:sz w:val="24"/>
                <w:szCs w:val="24"/>
              </w:rPr>
            </w:pPr>
            <w:r w:rsidRPr="00021E19">
              <w:rPr>
                <w:sz w:val="24"/>
                <w:szCs w:val="24"/>
              </w:rPr>
              <w:t>Остали часови</w:t>
            </w:r>
          </w:p>
        </w:tc>
      </w:tr>
      <w:tr w:rsidR="009C712F" w:rsidRPr="00021E19" w:rsidTr="00431AED"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12F" w:rsidRPr="00021E19" w:rsidRDefault="009C712F" w:rsidP="00431AED">
            <w:pPr>
              <w:rPr>
                <w:bCs/>
                <w:sz w:val="24"/>
                <w:szCs w:val="24"/>
                <w:lang w:val="sr-Cyrl-CS"/>
              </w:rPr>
            </w:pPr>
            <w:r w:rsidRPr="00021E19">
              <w:rPr>
                <w:bCs/>
                <w:sz w:val="24"/>
                <w:szCs w:val="24"/>
              </w:rPr>
              <w:t>Предавања:</w:t>
            </w:r>
          </w:p>
          <w:p w:rsidR="009C712F" w:rsidRPr="00021E19" w:rsidRDefault="009C712F" w:rsidP="00431AED">
            <w:pPr>
              <w:jc w:val="center"/>
              <w:rPr>
                <w:bCs/>
                <w:sz w:val="24"/>
                <w:szCs w:val="24"/>
              </w:rPr>
            </w:pPr>
            <w:r w:rsidRPr="00021E19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12F" w:rsidRPr="00021E19" w:rsidRDefault="009C712F" w:rsidP="00431AED">
            <w:pPr>
              <w:rPr>
                <w:bCs/>
                <w:sz w:val="24"/>
                <w:szCs w:val="24"/>
                <w:lang w:val="sr-Cyrl-CS"/>
              </w:rPr>
            </w:pPr>
            <w:r w:rsidRPr="00021E19">
              <w:rPr>
                <w:bCs/>
                <w:sz w:val="24"/>
                <w:szCs w:val="24"/>
              </w:rPr>
              <w:t>Вежбе:</w:t>
            </w:r>
          </w:p>
          <w:p w:rsidR="009C712F" w:rsidRPr="00021E19" w:rsidRDefault="009C712F" w:rsidP="00431AED">
            <w:pPr>
              <w:jc w:val="center"/>
              <w:rPr>
                <w:bCs/>
                <w:sz w:val="24"/>
                <w:szCs w:val="24"/>
              </w:rPr>
            </w:pPr>
            <w:r w:rsidRPr="00021E19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12F" w:rsidRPr="00021E19" w:rsidRDefault="009C712F" w:rsidP="00431AED">
            <w:pPr>
              <w:rPr>
                <w:bCs/>
                <w:sz w:val="24"/>
                <w:szCs w:val="24"/>
              </w:rPr>
            </w:pPr>
            <w:r w:rsidRPr="00021E19">
              <w:rPr>
                <w:bCs/>
                <w:sz w:val="24"/>
                <w:szCs w:val="24"/>
              </w:rPr>
              <w:t>Други облици наставе:</w:t>
            </w:r>
          </w:p>
        </w:tc>
        <w:tc>
          <w:tcPr>
            <w:tcW w:w="3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12F" w:rsidRPr="00021E19" w:rsidRDefault="009C712F" w:rsidP="00431AED">
            <w:pPr>
              <w:rPr>
                <w:bCs/>
                <w:sz w:val="24"/>
                <w:szCs w:val="24"/>
              </w:rPr>
            </w:pPr>
            <w:r w:rsidRPr="00021E19">
              <w:rPr>
                <w:bCs/>
                <w:sz w:val="24"/>
                <w:szCs w:val="24"/>
              </w:rPr>
              <w:t>Студијски истраживачки рад:</w:t>
            </w:r>
          </w:p>
        </w:tc>
        <w:tc>
          <w:tcPr>
            <w:tcW w:w="163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12F" w:rsidRPr="00021E19" w:rsidRDefault="009C712F" w:rsidP="00431AED">
            <w:pPr>
              <w:snapToGrid w:val="0"/>
              <w:rPr>
                <w:b/>
                <w:bCs/>
                <w:sz w:val="24"/>
                <w:szCs w:val="24"/>
              </w:rPr>
            </w:pPr>
          </w:p>
        </w:tc>
      </w:tr>
      <w:tr w:rsidR="009C712F" w:rsidRPr="00021E19" w:rsidTr="00431AED">
        <w:tc>
          <w:tcPr>
            <w:tcW w:w="986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12F" w:rsidRPr="00021E19" w:rsidRDefault="009C712F" w:rsidP="00431AED">
            <w:pPr>
              <w:rPr>
                <w:sz w:val="24"/>
                <w:szCs w:val="24"/>
                <w:lang w:val="sr-Cyrl-CS"/>
              </w:rPr>
            </w:pPr>
            <w:r w:rsidRPr="00021E19">
              <w:rPr>
                <w:b/>
                <w:bCs/>
                <w:sz w:val="24"/>
                <w:szCs w:val="24"/>
                <w:lang w:val="sr-Cyrl-CS"/>
              </w:rPr>
              <w:t>Методе извођења наставе</w:t>
            </w:r>
          </w:p>
          <w:p w:rsidR="009C712F" w:rsidRPr="00021E19" w:rsidRDefault="009C712F" w:rsidP="00431AED">
            <w:pPr>
              <w:rPr>
                <w:b/>
                <w:bCs/>
                <w:sz w:val="24"/>
                <w:szCs w:val="24"/>
                <w:lang w:val="sr-Cyrl-CS"/>
              </w:rPr>
            </w:pPr>
            <w:r w:rsidRPr="00021E19">
              <w:rPr>
                <w:sz w:val="24"/>
                <w:szCs w:val="24"/>
                <w:lang w:val="sr-Cyrl-CS"/>
              </w:rPr>
              <w:t>Предавања, обрада текста, семинарски рад.</w:t>
            </w:r>
          </w:p>
        </w:tc>
      </w:tr>
      <w:tr w:rsidR="009C712F" w:rsidRPr="00021E19" w:rsidTr="00431AED">
        <w:tc>
          <w:tcPr>
            <w:tcW w:w="986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12F" w:rsidRPr="00021E19" w:rsidRDefault="009C712F" w:rsidP="00431AED">
            <w:pPr>
              <w:jc w:val="center"/>
              <w:rPr>
                <w:b/>
                <w:iCs/>
                <w:sz w:val="24"/>
                <w:szCs w:val="24"/>
                <w:lang w:val="sr-Cyrl-CS"/>
              </w:rPr>
            </w:pPr>
            <w:r w:rsidRPr="00021E19">
              <w:rPr>
                <w:b/>
                <w:bCs/>
                <w:sz w:val="24"/>
                <w:szCs w:val="24"/>
                <w:lang w:val="sr-Cyrl-CS"/>
              </w:rPr>
              <w:t>Оцена  знања (максимални број поена 100)</w:t>
            </w:r>
          </w:p>
        </w:tc>
      </w:tr>
      <w:tr w:rsidR="009C712F" w:rsidRPr="00021E19" w:rsidTr="00431AED">
        <w:tc>
          <w:tcPr>
            <w:tcW w:w="32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12F" w:rsidRPr="00021E19" w:rsidRDefault="009C712F" w:rsidP="00431AED">
            <w:pPr>
              <w:rPr>
                <w:b/>
                <w:bCs/>
                <w:sz w:val="24"/>
                <w:szCs w:val="24"/>
              </w:rPr>
            </w:pPr>
            <w:r w:rsidRPr="00021E19">
              <w:rPr>
                <w:b/>
                <w:iCs/>
                <w:sz w:val="24"/>
                <w:szCs w:val="24"/>
                <w:lang w:val="sr-Cyrl-CS"/>
              </w:rPr>
              <w:t>Предиспитне обавезе</w:t>
            </w:r>
          </w:p>
        </w:tc>
        <w:tc>
          <w:tcPr>
            <w:tcW w:w="1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12F" w:rsidRPr="00021E19" w:rsidRDefault="009C712F" w:rsidP="00431AED">
            <w:pPr>
              <w:jc w:val="center"/>
              <w:rPr>
                <w:b/>
                <w:sz w:val="24"/>
                <w:szCs w:val="24"/>
              </w:rPr>
            </w:pPr>
            <w:r w:rsidRPr="00021E19">
              <w:rPr>
                <w:b/>
                <w:bCs/>
                <w:sz w:val="24"/>
                <w:szCs w:val="24"/>
              </w:rPr>
              <w:t>поена</w:t>
            </w:r>
          </w:p>
        </w:tc>
        <w:tc>
          <w:tcPr>
            <w:tcW w:w="3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12F" w:rsidRPr="00021E19" w:rsidRDefault="009C712F" w:rsidP="00431AED">
            <w:pPr>
              <w:rPr>
                <w:b/>
                <w:iCs/>
                <w:sz w:val="24"/>
                <w:szCs w:val="24"/>
              </w:rPr>
            </w:pPr>
            <w:r w:rsidRPr="00021E19">
              <w:rPr>
                <w:b/>
                <w:sz w:val="24"/>
                <w:szCs w:val="24"/>
              </w:rPr>
              <w:t xml:space="preserve">Завршни испит 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12F" w:rsidRPr="00021E19" w:rsidRDefault="009C712F" w:rsidP="00431AED">
            <w:pPr>
              <w:jc w:val="center"/>
              <w:rPr>
                <w:sz w:val="24"/>
                <w:szCs w:val="24"/>
                <w:lang w:val="sr-Cyrl-CS"/>
              </w:rPr>
            </w:pPr>
            <w:r w:rsidRPr="00021E19">
              <w:rPr>
                <w:b/>
                <w:iCs/>
                <w:sz w:val="24"/>
                <w:szCs w:val="24"/>
              </w:rPr>
              <w:t>поена</w:t>
            </w:r>
          </w:p>
        </w:tc>
      </w:tr>
      <w:tr w:rsidR="009C712F" w:rsidRPr="00021E19" w:rsidTr="00431AED">
        <w:tc>
          <w:tcPr>
            <w:tcW w:w="32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12F" w:rsidRPr="00021E19" w:rsidRDefault="009C712F" w:rsidP="00431AED">
            <w:pPr>
              <w:spacing w:line="276" w:lineRule="auto"/>
              <w:rPr>
                <w:i/>
                <w:iCs/>
                <w:sz w:val="24"/>
                <w:szCs w:val="24"/>
              </w:rPr>
            </w:pPr>
            <w:r w:rsidRPr="00021E19">
              <w:rPr>
                <w:sz w:val="24"/>
                <w:szCs w:val="24"/>
                <w:lang w:val="sr-Cyrl-CS"/>
              </w:rPr>
              <w:t>активност у току предавања</w:t>
            </w:r>
          </w:p>
        </w:tc>
        <w:tc>
          <w:tcPr>
            <w:tcW w:w="1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12F" w:rsidRPr="00021E19" w:rsidRDefault="009C712F" w:rsidP="00431AED">
            <w:pPr>
              <w:jc w:val="center"/>
              <w:rPr>
                <w:sz w:val="24"/>
                <w:szCs w:val="24"/>
                <w:lang w:val="sr-Cyrl-CS"/>
              </w:rPr>
            </w:pPr>
            <w:r w:rsidRPr="00021E19">
              <w:rPr>
                <w:b/>
                <w:bCs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3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12F" w:rsidRPr="00021E19" w:rsidRDefault="009C712F" w:rsidP="00431AED">
            <w:pPr>
              <w:rPr>
                <w:b/>
                <w:iCs/>
                <w:sz w:val="24"/>
                <w:szCs w:val="24"/>
                <w:lang w:val="sr-Cyrl-CS"/>
              </w:rPr>
            </w:pPr>
            <w:r w:rsidRPr="00021E19">
              <w:rPr>
                <w:sz w:val="24"/>
                <w:szCs w:val="24"/>
                <w:lang w:val="sr-Cyrl-CS"/>
              </w:rPr>
              <w:t>писмени испит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12F" w:rsidRPr="00021E19" w:rsidRDefault="009C712F" w:rsidP="00431AED">
            <w:pPr>
              <w:jc w:val="center"/>
              <w:rPr>
                <w:sz w:val="24"/>
                <w:szCs w:val="24"/>
                <w:lang w:val="sr-Cyrl-CS"/>
              </w:rPr>
            </w:pPr>
            <w:r w:rsidRPr="00021E19">
              <w:rPr>
                <w:b/>
                <w:iCs/>
                <w:sz w:val="24"/>
                <w:szCs w:val="24"/>
                <w:lang w:val="sr-Cyrl-CS"/>
              </w:rPr>
              <w:t>0</w:t>
            </w:r>
          </w:p>
        </w:tc>
      </w:tr>
      <w:tr w:rsidR="009C712F" w:rsidRPr="00021E19" w:rsidTr="00431AED">
        <w:tc>
          <w:tcPr>
            <w:tcW w:w="32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12F" w:rsidRPr="00021E19" w:rsidRDefault="009C712F" w:rsidP="00431AED">
            <w:pPr>
              <w:rPr>
                <w:i/>
                <w:iCs/>
                <w:sz w:val="24"/>
                <w:szCs w:val="24"/>
                <w:lang w:val="sr-Cyrl-CS"/>
              </w:rPr>
            </w:pPr>
            <w:r w:rsidRPr="00021E19">
              <w:rPr>
                <w:sz w:val="24"/>
                <w:szCs w:val="24"/>
                <w:lang w:val="sr-Cyrl-CS"/>
              </w:rPr>
              <w:t xml:space="preserve">практична настава </w:t>
            </w:r>
          </w:p>
        </w:tc>
        <w:tc>
          <w:tcPr>
            <w:tcW w:w="1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12F" w:rsidRPr="00021E19" w:rsidRDefault="009C712F" w:rsidP="00431AED">
            <w:pPr>
              <w:jc w:val="center"/>
              <w:rPr>
                <w:sz w:val="24"/>
                <w:szCs w:val="24"/>
              </w:rPr>
            </w:pPr>
            <w:r w:rsidRPr="00021E19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12F" w:rsidRPr="00021E19" w:rsidRDefault="009C712F" w:rsidP="00431AED">
            <w:pPr>
              <w:rPr>
                <w:b/>
                <w:iCs/>
                <w:sz w:val="24"/>
                <w:szCs w:val="24"/>
                <w:lang w:val="sr-Cyrl-CS"/>
              </w:rPr>
            </w:pPr>
            <w:r w:rsidRPr="00021E19">
              <w:rPr>
                <w:sz w:val="24"/>
                <w:szCs w:val="24"/>
                <w:lang w:val="sr-Cyrl-CS"/>
              </w:rPr>
              <w:t>усмени испит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12F" w:rsidRPr="00021E19" w:rsidRDefault="009C712F" w:rsidP="00431AED">
            <w:pPr>
              <w:jc w:val="center"/>
              <w:rPr>
                <w:sz w:val="24"/>
                <w:szCs w:val="24"/>
                <w:lang w:val="sr-Cyrl-CS"/>
              </w:rPr>
            </w:pPr>
            <w:r w:rsidRPr="00021E19">
              <w:rPr>
                <w:b/>
                <w:iCs/>
                <w:sz w:val="24"/>
                <w:szCs w:val="24"/>
                <w:lang w:val="sr-Cyrl-CS"/>
              </w:rPr>
              <w:t>70</w:t>
            </w:r>
          </w:p>
        </w:tc>
      </w:tr>
      <w:tr w:rsidR="009C712F" w:rsidRPr="00021E19" w:rsidTr="00431AED">
        <w:tc>
          <w:tcPr>
            <w:tcW w:w="32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12F" w:rsidRPr="00021E19" w:rsidRDefault="009C712F" w:rsidP="00431AED">
            <w:pPr>
              <w:suppressAutoHyphens/>
              <w:snapToGrid w:val="0"/>
              <w:rPr>
                <w:rFonts w:eastAsia="Arial Unicode MS" w:cs="Tahoma"/>
                <w:sz w:val="24"/>
                <w:szCs w:val="24"/>
                <w:lang w:val="sr-Cyrl-CS"/>
              </w:rPr>
            </w:pPr>
            <w:r w:rsidRPr="00021E19">
              <w:rPr>
                <w:rFonts w:eastAsia="Arial Unicode MS" w:cs="Tahoma"/>
                <w:sz w:val="24"/>
                <w:szCs w:val="24"/>
                <w:lang w:val="sr-Cyrl-CS"/>
              </w:rPr>
              <w:t>колоквијум-и</w:t>
            </w:r>
          </w:p>
        </w:tc>
        <w:tc>
          <w:tcPr>
            <w:tcW w:w="1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12F" w:rsidRPr="00021E19" w:rsidRDefault="009C712F" w:rsidP="00431AED">
            <w:pPr>
              <w:jc w:val="center"/>
              <w:rPr>
                <w:i/>
                <w:iCs/>
                <w:sz w:val="24"/>
                <w:szCs w:val="24"/>
                <w:lang w:val="sr-Cyrl-CS"/>
              </w:rPr>
            </w:pPr>
            <w:r w:rsidRPr="00021E19">
              <w:rPr>
                <w:b/>
                <w:bCs/>
                <w:sz w:val="24"/>
                <w:szCs w:val="24"/>
                <w:lang w:val="sr-Cyrl-CS"/>
              </w:rPr>
              <w:t>20</w:t>
            </w:r>
          </w:p>
        </w:tc>
        <w:tc>
          <w:tcPr>
            <w:tcW w:w="3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12F" w:rsidRPr="00021E19" w:rsidRDefault="009C712F" w:rsidP="00431AED">
            <w:pPr>
              <w:snapToGrid w:val="0"/>
              <w:rPr>
                <w:i/>
                <w:iCs/>
                <w:sz w:val="24"/>
                <w:szCs w:val="24"/>
                <w:lang w:val="sr-Cyrl-CS"/>
              </w:rPr>
            </w:pP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12F" w:rsidRPr="00021E19" w:rsidRDefault="009C712F" w:rsidP="00431AED">
            <w:pPr>
              <w:snapToGrid w:val="0"/>
              <w:jc w:val="center"/>
              <w:rPr>
                <w:i/>
                <w:iCs/>
                <w:sz w:val="24"/>
                <w:szCs w:val="24"/>
                <w:lang w:val="sr-Cyrl-CS"/>
              </w:rPr>
            </w:pPr>
          </w:p>
        </w:tc>
      </w:tr>
      <w:tr w:rsidR="009C712F" w:rsidRPr="00021E19" w:rsidTr="00431AED">
        <w:tc>
          <w:tcPr>
            <w:tcW w:w="32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12F" w:rsidRPr="00021E19" w:rsidRDefault="009C712F" w:rsidP="00431AED">
            <w:pPr>
              <w:suppressAutoHyphens/>
              <w:snapToGrid w:val="0"/>
              <w:rPr>
                <w:rFonts w:eastAsia="Arial Unicode MS" w:cs="Tahoma"/>
                <w:sz w:val="24"/>
                <w:szCs w:val="24"/>
                <w:lang w:val="sr-Cyrl-CS"/>
              </w:rPr>
            </w:pPr>
            <w:r w:rsidRPr="00021E19">
              <w:rPr>
                <w:rFonts w:eastAsia="Arial Unicode MS" w:cs="Tahoma"/>
                <w:sz w:val="24"/>
                <w:szCs w:val="24"/>
                <w:lang w:val="sr-Cyrl-CS"/>
              </w:rPr>
              <w:t>семинар-и</w:t>
            </w:r>
          </w:p>
        </w:tc>
        <w:tc>
          <w:tcPr>
            <w:tcW w:w="1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12F" w:rsidRPr="00021E19" w:rsidRDefault="009C712F" w:rsidP="00431AED">
            <w:pPr>
              <w:jc w:val="center"/>
              <w:rPr>
                <w:i/>
                <w:iCs/>
                <w:sz w:val="24"/>
                <w:szCs w:val="24"/>
                <w:lang w:val="sr-Cyrl-CS"/>
              </w:rPr>
            </w:pPr>
          </w:p>
        </w:tc>
        <w:tc>
          <w:tcPr>
            <w:tcW w:w="3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12F" w:rsidRPr="00021E19" w:rsidRDefault="009C712F" w:rsidP="00431AED">
            <w:pPr>
              <w:snapToGrid w:val="0"/>
              <w:rPr>
                <w:i/>
                <w:iCs/>
                <w:sz w:val="24"/>
                <w:szCs w:val="24"/>
                <w:lang w:val="sr-Cyrl-CS"/>
              </w:rPr>
            </w:pP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12F" w:rsidRPr="00021E19" w:rsidRDefault="009C712F" w:rsidP="00431AED">
            <w:pPr>
              <w:snapToGrid w:val="0"/>
              <w:jc w:val="center"/>
              <w:rPr>
                <w:i/>
                <w:iCs/>
                <w:sz w:val="24"/>
                <w:szCs w:val="24"/>
                <w:lang w:val="sr-Cyrl-CS"/>
              </w:rPr>
            </w:pPr>
          </w:p>
        </w:tc>
      </w:tr>
    </w:tbl>
    <w:p w:rsidR="009B2087" w:rsidRPr="00021E19" w:rsidRDefault="009B2087">
      <w:pPr>
        <w:rPr>
          <w:sz w:val="24"/>
          <w:szCs w:val="24"/>
        </w:rPr>
      </w:pPr>
    </w:p>
    <w:sectPr w:rsidR="009B2087" w:rsidRPr="00021E19" w:rsidSect="009B2087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00007843" w:usb2="00000001" w:usb3="00000000" w:csb0="0000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>
    <w:nsid w:val="00000003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9C712F"/>
    <w:rsid w:val="00021E19"/>
    <w:rsid w:val="00736E1E"/>
    <w:rsid w:val="007F2118"/>
    <w:rsid w:val="009B2087"/>
    <w:rsid w:val="009C712F"/>
    <w:rsid w:val="00A823F1"/>
    <w:rsid w:val="00D623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712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279</Words>
  <Characters>1595</Characters>
  <Application>Microsoft Office Word</Application>
  <DocSecurity>0</DocSecurity>
  <Lines>13</Lines>
  <Paragraphs>3</Paragraphs>
  <ScaleCrop>false</ScaleCrop>
  <Company/>
  <LinksUpToDate>false</LinksUpToDate>
  <CharactersWithSpaces>1871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Nemsho</dc:creator>
  <cp:lastModifiedBy>Nemsho</cp:lastModifiedBy>
  <cp:revision>4</cp:revision>
  <dcterms:created xsi:type="dcterms:W3CDTF">2013-04-16T09:31:00Z</dcterms:created>
  <dcterms:modified xsi:type="dcterms:W3CDTF">2013-06-05T05:38:00Z</dcterms:modified>
</cp:coreProperties>
</file>